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E6" w:rsidRPr="00B3344E" w:rsidRDefault="00D856E6" w:rsidP="00D856E6">
      <w:pPr>
        <w:jc w:val="center"/>
      </w:pPr>
      <w:r w:rsidRPr="00B3344E">
        <w:t>(SPSRQ-C)</w:t>
      </w:r>
    </w:p>
    <w:p w:rsidR="00D856E6" w:rsidRPr="007610E9" w:rsidRDefault="00D856E6" w:rsidP="00D856E6">
      <w:pPr>
        <w:jc w:val="center"/>
        <w:rPr>
          <w:b/>
          <w:bCs/>
        </w:rPr>
      </w:pPr>
      <w:r>
        <w:rPr>
          <w:b/>
        </w:rPr>
        <w:t>(Caregiver)</w:t>
      </w:r>
    </w:p>
    <w:p w:rsidR="00D856E6" w:rsidRPr="007610E9" w:rsidRDefault="00D856E6" w:rsidP="00D856E6">
      <w:pPr>
        <w:jc w:val="center"/>
      </w:pPr>
    </w:p>
    <w:p w:rsidR="00D856E6" w:rsidRPr="007610E9" w:rsidRDefault="00D856E6" w:rsidP="00D856E6">
      <w:r w:rsidRPr="007610E9">
        <w:t>How much do agree or disagree with each statement as it describes your child</w:t>
      </w:r>
      <w:r>
        <w:t xml:space="preserve"> in the last year</w:t>
      </w:r>
      <w:r w:rsidRPr="007610E9">
        <w:t>?  Use the following response options.</w:t>
      </w:r>
    </w:p>
    <w:p w:rsidR="00D856E6" w:rsidRDefault="00D856E6" w:rsidP="00D856E6"/>
    <w:tbl>
      <w:tblPr>
        <w:tblW w:w="1080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8"/>
        <w:gridCol w:w="990"/>
        <w:gridCol w:w="1080"/>
        <w:gridCol w:w="1530"/>
        <w:gridCol w:w="810"/>
        <w:gridCol w:w="1069"/>
      </w:tblGrid>
      <w:tr w:rsidR="00D856E6" w:rsidRPr="00AB68FE" w:rsidTr="00D80D00">
        <w:trPr>
          <w:trHeight w:val="852"/>
        </w:trPr>
        <w:tc>
          <w:tcPr>
            <w:tcW w:w="5328" w:type="dxa"/>
          </w:tcPr>
          <w:p w:rsidR="00D856E6" w:rsidRDefault="00D856E6" w:rsidP="00D80D00">
            <w:pPr>
              <w:jc w:val="center"/>
            </w:pPr>
          </w:p>
          <w:p w:rsidR="00D856E6" w:rsidRDefault="00D856E6" w:rsidP="00D80D00">
            <w:r>
              <w:t xml:space="preserve">How much does this describe your child in the </w:t>
            </w:r>
          </w:p>
          <w:p w:rsidR="00D856E6" w:rsidRPr="0019549A" w:rsidRDefault="00D856E6" w:rsidP="00D80D0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last</w:t>
            </w:r>
            <w:proofErr w:type="gramEnd"/>
            <w:r>
              <w:rPr>
                <w:b/>
                <w:u w:val="single"/>
              </w:rPr>
              <w:t xml:space="preserve"> year?</w:t>
            </w:r>
          </w:p>
        </w:tc>
        <w:tc>
          <w:tcPr>
            <w:tcW w:w="99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Strongly disagree</w:t>
            </w:r>
          </w:p>
          <w:p w:rsidR="00D856E6" w:rsidRPr="00AB68FE" w:rsidRDefault="00D856E6" w:rsidP="00D80D00">
            <w:pPr>
              <w:jc w:val="center"/>
              <w:rPr>
                <w:b/>
              </w:rPr>
            </w:pPr>
            <w:r w:rsidRPr="00AB68FE">
              <w:rPr>
                <w:b/>
                <w:sz w:val="20"/>
              </w:rPr>
              <w:t>(1)</w:t>
            </w:r>
          </w:p>
        </w:tc>
        <w:tc>
          <w:tcPr>
            <w:tcW w:w="108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</w:p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Disagree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(2)</w:t>
            </w:r>
          </w:p>
        </w:tc>
        <w:tc>
          <w:tcPr>
            <w:tcW w:w="153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Neither agree nor disagree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(3)</w:t>
            </w:r>
          </w:p>
        </w:tc>
        <w:tc>
          <w:tcPr>
            <w:tcW w:w="81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</w:p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(4)</w:t>
            </w:r>
          </w:p>
        </w:tc>
        <w:tc>
          <w:tcPr>
            <w:tcW w:w="1069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Strongly 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(5)</w:t>
            </w:r>
          </w:p>
        </w:tc>
      </w:tr>
      <w:tr w:rsidR="00D856E6" w:rsidRPr="00AB68FE" w:rsidTr="00D80D00">
        <w:trPr>
          <w:trHeight w:val="440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1.  Your child often refrains from doing something because </w:t>
            </w:r>
          </w:p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he/she is afraid of getting into trouble 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2.  The good prospect of obtaining a reward motivates your </w:t>
            </w:r>
          </w:p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child strongly to do some things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3.  Your child prefers not to ask for something when he/she</w:t>
            </w:r>
          </w:p>
          <w:p w:rsidR="00D856E6" w:rsidRPr="00AB68FE" w:rsidRDefault="00D856E6" w:rsidP="00D80D00">
            <w:pPr>
              <w:tabs>
                <w:tab w:val="left" w:pos="6498"/>
              </w:tabs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 is not sure he/she will obtain it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4.  Your child responds strongly to praise from friends or family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5.  Your child is often afraid of new or unexpected situations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0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6.  Your child often gives in to avoid a quarrel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 xml:space="preserve">7.  Your child often does things to be praised  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 xml:space="preserve">8.  Your child is troubled by punishments at home or in school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 xml:space="preserve">9.  Your child enjoys being the center of attention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 xml:space="preserve">10.  In unfamiliar tasks, your child worries about failure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11.  It is important to your child that he/she makes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a good impression on others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12.  Your child is easily discouraged in difficult situations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13.  Your child needs people to show their affection for him/her all the time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14.  Your child is a shy person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15.  When your child is in a group, he/she tries to stand out as the smartest or the funniest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16.  Whenever possible, your child avoids demonstrating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his/her skills for fear of being embarrassed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17.  When your child gets something he/she wants, he/she feels excited and energized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18.  When in a group, your child has difficulty thinking of something to say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19.  Your child does a lot of things for approval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 20.  Your child often has difficulty falling asleep because he/she thinks about things he/she has done or must do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21.  The possibility of obtaining social status moves your child to action, even if this involves not playing fair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</w:tbl>
    <w:p w:rsidR="00D856E6" w:rsidRDefault="00D856E6" w:rsidP="00D856E6">
      <w:pPr>
        <w:rPr>
          <w:b/>
        </w:rPr>
      </w:pPr>
    </w:p>
    <w:p w:rsidR="00D856E6" w:rsidRPr="00D24B48" w:rsidRDefault="00D856E6" w:rsidP="00D856E6">
      <w:pPr>
        <w:rPr>
          <w:b/>
        </w:rPr>
      </w:pPr>
    </w:p>
    <w:p w:rsidR="00D856E6" w:rsidRPr="00E27BCE" w:rsidRDefault="00D856E6" w:rsidP="00D856E6">
      <w:pPr>
        <w:tabs>
          <w:tab w:val="left" w:pos="6498"/>
        </w:tabs>
        <w:rPr>
          <w:sz w:val="21"/>
          <w:szCs w:val="21"/>
        </w:rPr>
      </w:pPr>
      <w:r w:rsidRPr="00E27BCE">
        <w:rPr>
          <w:sz w:val="21"/>
          <w:szCs w:val="21"/>
        </w:rPr>
        <w:t xml:space="preserve">                                                                                                                                           </w:t>
      </w:r>
    </w:p>
    <w:tbl>
      <w:tblPr>
        <w:tblW w:w="1080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8"/>
        <w:gridCol w:w="990"/>
        <w:gridCol w:w="1080"/>
        <w:gridCol w:w="1530"/>
        <w:gridCol w:w="810"/>
        <w:gridCol w:w="1069"/>
      </w:tblGrid>
      <w:tr w:rsidR="00D856E6" w:rsidRPr="00AB68FE" w:rsidTr="00D80D00">
        <w:trPr>
          <w:trHeight w:val="852"/>
        </w:trPr>
        <w:tc>
          <w:tcPr>
            <w:tcW w:w="5328" w:type="dxa"/>
          </w:tcPr>
          <w:p w:rsidR="00D856E6" w:rsidRDefault="00D856E6" w:rsidP="00D80D00">
            <w:pPr>
              <w:jc w:val="center"/>
            </w:pPr>
          </w:p>
          <w:p w:rsidR="00D856E6" w:rsidRDefault="00D856E6" w:rsidP="00D80D00">
            <w:r>
              <w:t xml:space="preserve">How much does this describe your child in the </w:t>
            </w:r>
          </w:p>
          <w:p w:rsidR="00D856E6" w:rsidRPr="00624AB2" w:rsidRDefault="00D856E6" w:rsidP="00D80D00">
            <w:proofErr w:type="gramStart"/>
            <w:r>
              <w:rPr>
                <w:b/>
                <w:u w:val="single"/>
              </w:rPr>
              <w:t>last</w:t>
            </w:r>
            <w:proofErr w:type="gramEnd"/>
            <w:r>
              <w:rPr>
                <w:b/>
                <w:u w:val="single"/>
              </w:rPr>
              <w:t xml:space="preserve"> year?</w:t>
            </w:r>
          </w:p>
        </w:tc>
        <w:tc>
          <w:tcPr>
            <w:tcW w:w="99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Strongly disagree</w:t>
            </w:r>
          </w:p>
          <w:p w:rsidR="00D856E6" w:rsidRPr="00AB68FE" w:rsidRDefault="00D856E6" w:rsidP="00D80D00">
            <w:pPr>
              <w:jc w:val="center"/>
              <w:rPr>
                <w:b/>
              </w:rPr>
            </w:pPr>
            <w:r w:rsidRPr="00AB68FE">
              <w:rPr>
                <w:b/>
                <w:sz w:val="20"/>
              </w:rPr>
              <w:t>(1)</w:t>
            </w:r>
          </w:p>
        </w:tc>
        <w:tc>
          <w:tcPr>
            <w:tcW w:w="108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</w:p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Disagree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(2)</w:t>
            </w:r>
          </w:p>
        </w:tc>
        <w:tc>
          <w:tcPr>
            <w:tcW w:w="153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Neither agree nor disagree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(3)</w:t>
            </w:r>
          </w:p>
        </w:tc>
        <w:tc>
          <w:tcPr>
            <w:tcW w:w="810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</w:p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(4)</w:t>
            </w:r>
          </w:p>
        </w:tc>
        <w:tc>
          <w:tcPr>
            <w:tcW w:w="1069" w:type="dxa"/>
          </w:tcPr>
          <w:p w:rsidR="00D856E6" w:rsidRPr="00AB68FE" w:rsidRDefault="00D856E6" w:rsidP="00D80D00">
            <w:pPr>
              <w:jc w:val="center"/>
              <w:rPr>
                <w:b/>
                <w:sz w:val="20"/>
              </w:rPr>
            </w:pPr>
            <w:r w:rsidRPr="00AB68FE">
              <w:rPr>
                <w:b/>
                <w:sz w:val="20"/>
              </w:rPr>
              <w:t>Strongly agree</w:t>
            </w:r>
          </w:p>
          <w:p w:rsidR="00D856E6" w:rsidRDefault="00D856E6" w:rsidP="00D80D00">
            <w:pPr>
              <w:jc w:val="center"/>
            </w:pPr>
            <w:r w:rsidRPr="00AB68FE">
              <w:rPr>
                <w:b/>
                <w:sz w:val="20"/>
              </w:rPr>
              <w:t>(5)</w:t>
            </w:r>
          </w:p>
        </w:tc>
      </w:tr>
      <w:tr w:rsidR="00D856E6" w:rsidRPr="00AB68FE" w:rsidTr="00D80D00">
        <w:trPr>
          <w:trHeight w:val="440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22.  Your child thinks a lot before complaining about something  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23.  Your child generally prefers activities that involve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immediate reward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24.  It bothers your child to tell a store clerk that he/she was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given the wrong change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25.  Your child often has trouble resisting the temptation of</w:t>
            </w:r>
          </w:p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 xml:space="preserve">doing forbidden things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26.  Whenever he/she can, your child avoids going to unfamiliar places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0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27.  Your child likes to compete and do everything he/she can to win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28.  Your child often worries about things he/she said or did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29.  It is easy for your child to associate taste and smells to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very pleasant events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 xml:space="preserve"> 30.  It is difficult for your child to talk with someone he/she does not know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31.  There are a large number of objects or sensations that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remind your child of pleasant events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32.  Your child generally tries to avoid speaking in groups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33.  Your child has a lot of difficulty ending a fun activity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34.  Your child could do more things if it were not for his/her fear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b/>
              </w:rPr>
            </w:pPr>
            <w:r w:rsidRPr="00AB68FE">
              <w:rPr>
                <w:sz w:val="21"/>
                <w:szCs w:val="21"/>
              </w:rPr>
              <w:t>35.  Your child sometimes does things for quick reward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36.  Your child is afraid of many things compared to other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children his/her age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33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37.  Your child has difficulty staying focused on his/her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school work in the presence of an attractive alternative  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38.  Your child worries about things to the extent that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academic performance is impaired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39. Your child engages in risky behavior to obtain a reward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40.  Your child often refrains from doing something he/she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likes in order not to be rejected or disapproved of by others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41.  Your child likes competitive activities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42.  Generally, your child pays more attention to threats than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 to pleasant events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43.  Your child would like to be a socially powerful person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44.  Your child often refrains from doing something because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of fear of being embarrassed  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45.  Your child likes displaying his/her physical abilities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even though it may involve danger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 xml:space="preserve">46.  If your child thinks that something unpleasant is going </w:t>
            </w:r>
          </w:p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proofErr w:type="gramStart"/>
            <w:r w:rsidRPr="00AB68FE">
              <w:rPr>
                <w:sz w:val="21"/>
                <w:szCs w:val="21"/>
              </w:rPr>
              <w:t>to</w:t>
            </w:r>
            <w:proofErr w:type="gramEnd"/>
            <w:r w:rsidRPr="00AB68FE">
              <w:rPr>
                <w:sz w:val="21"/>
                <w:szCs w:val="21"/>
              </w:rPr>
              <w:t xml:space="preserve"> happen he/she gets pretty worked up.</w:t>
            </w:r>
            <w:r w:rsidRPr="00AB68FE">
              <w:rPr>
                <w:sz w:val="21"/>
                <w:szCs w:val="21"/>
              </w:rPr>
              <w:tab/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47.  Your child craves excitement and new sensations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  <w:tr w:rsidR="00D856E6" w:rsidRPr="00AB68FE" w:rsidTr="00D80D00">
        <w:trPr>
          <w:trHeight w:val="351"/>
        </w:trPr>
        <w:tc>
          <w:tcPr>
            <w:tcW w:w="5328" w:type="dxa"/>
          </w:tcPr>
          <w:p w:rsidR="00D856E6" w:rsidRPr="00AB68FE" w:rsidRDefault="00D856E6" w:rsidP="00D80D00">
            <w:pPr>
              <w:tabs>
                <w:tab w:val="left" w:pos="6498"/>
              </w:tabs>
              <w:ind w:right="-1440"/>
              <w:rPr>
                <w:sz w:val="21"/>
                <w:szCs w:val="21"/>
              </w:rPr>
            </w:pPr>
            <w:r w:rsidRPr="00AB68FE">
              <w:rPr>
                <w:sz w:val="21"/>
                <w:szCs w:val="21"/>
              </w:rPr>
              <w:t>48.  Criticism or scolding hurts your child very much</w:t>
            </w:r>
          </w:p>
        </w:tc>
        <w:tc>
          <w:tcPr>
            <w:tcW w:w="990" w:type="dxa"/>
          </w:tcPr>
          <w:p w:rsidR="00D856E6" w:rsidRPr="00624AB2" w:rsidRDefault="00D856E6" w:rsidP="00D80D00">
            <w:pPr>
              <w:jc w:val="center"/>
            </w:pPr>
            <w:r w:rsidRPr="00624AB2">
              <w:t>1</w:t>
            </w:r>
          </w:p>
        </w:tc>
        <w:tc>
          <w:tcPr>
            <w:tcW w:w="1080" w:type="dxa"/>
          </w:tcPr>
          <w:p w:rsidR="00D856E6" w:rsidRPr="00624AB2" w:rsidRDefault="00D856E6" w:rsidP="00D80D00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D856E6" w:rsidRPr="00624AB2" w:rsidRDefault="00D856E6" w:rsidP="00D80D0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D856E6" w:rsidRPr="00624AB2" w:rsidRDefault="00D856E6" w:rsidP="00D80D00">
            <w:pPr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D856E6" w:rsidRPr="00624AB2" w:rsidRDefault="00D856E6" w:rsidP="00D80D00">
            <w:pPr>
              <w:jc w:val="center"/>
            </w:pPr>
            <w:r>
              <w:t>5</w:t>
            </w:r>
          </w:p>
        </w:tc>
      </w:tr>
    </w:tbl>
    <w:p w:rsidR="00953583" w:rsidRDefault="00953583" w:rsidP="00953583"/>
    <w:sectPr w:rsidR="00953583" w:rsidSect="0099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6E6"/>
    <w:rsid w:val="00953583"/>
    <w:rsid w:val="00991313"/>
    <w:rsid w:val="00A974C1"/>
    <w:rsid w:val="00D8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4115</Characters>
  <Application>Microsoft Office Word</Application>
  <DocSecurity>0</DocSecurity>
  <Lines>34</Lines>
  <Paragraphs>9</Paragraphs>
  <ScaleCrop>false</ScaleCrop>
  <Company>University at Buffalo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2013-05-16T18:19:00Z</dcterms:created>
  <dcterms:modified xsi:type="dcterms:W3CDTF">2013-08-08T14:28:00Z</dcterms:modified>
</cp:coreProperties>
</file>